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7F5BD7" w:rsidRDefault="00A50336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BD7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7F5BD7" w:rsidRDefault="00D2226A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BD7">
        <w:rPr>
          <w:rFonts w:ascii="Times New Roman" w:hAnsi="Times New Roman" w:cs="Times New Roman"/>
          <w:b/>
          <w:sz w:val="24"/>
          <w:szCs w:val="24"/>
        </w:rPr>
        <w:t>педагогов-психологов</w:t>
      </w:r>
    </w:p>
    <w:p w:rsidR="00A50336" w:rsidRDefault="00A50336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BD7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7F5BD7">
        <w:rPr>
          <w:rFonts w:ascii="Times New Roman" w:hAnsi="Times New Roman" w:cs="Times New Roman"/>
          <w:b/>
          <w:sz w:val="24"/>
          <w:szCs w:val="24"/>
        </w:rPr>
        <w:t>2 / 2023</w:t>
      </w:r>
      <w:r w:rsidRPr="007F5BD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7F5BD7" w:rsidRPr="007F5BD7" w:rsidRDefault="007F5BD7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814"/>
        <w:gridCol w:w="2039"/>
        <w:gridCol w:w="1919"/>
        <w:gridCol w:w="1647"/>
        <w:gridCol w:w="1765"/>
        <w:gridCol w:w="3136"/>
      </w:tblGrid>
      <w:tr w:rsidR="00A50336" w:rsidTr="007F5BD7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814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506" w:type="dxa"/>
            <w:gridSpan w:val="5"/>
          </w:tcPr>
          <w:p w:rsidR="00A50336" w:rsidRPr="00D2226A" w:rsidRDefault="00D21A3E" w:rsidP="00D21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Инновационные </w:t>
            </w:r>
            <w:r w:rsidR="00D2226A" w:rsidRPr="00D222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методы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приёмы</w:t>
            </w:r>
            <w:r w:rsidR="00D2226A" w:rsidRPr="00D222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работе педагога-психолога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современных реалиях</w:t>
            </w:r>
          </w:p>
        </w:tc>
      </w:tr>
      <w:tr w:rsidR="00A50336" w:rsidTr="007F5BD7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14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506" w:type="dxa"/>
            <w:gridSpan w:val="5"/>
          </w:tcPr>
          <w:p w:rsidR="00A50336" w:rsidRPr="00D2226A" w:rsidRDefault="00D2226A" w:rsidP="00D2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6A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и применять в работе </w:t>
            </w:r>
            <w:r w:rsidR="00D21A3E">
              <w:rPr>
                <w:rFonts w:ascii="Times New Roman" w:hAnsi="Times New Roman" w:cs="Times New Roman"/>
                <w:sz w:val="24"/>
                <w:szCs w:val="24"/>
              </w:rPr>
              <w:t>инновационные</w:t>
            </w:r>
            <w:r w:rsidRPr="00D2226A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</w:t>
            </w:r>
            <w:r w:rsidR="00D21A3E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</w:p>
        </w:tc>
      </w:tr>
      <w:tr w:rsidR="00A50336" w:rsidTr="007F5BD7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814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506" w:type="dxa"/>
            <w:gridSpan w:val="5"/>
          </w:tcPr>
          <w:p w:rsidR="0017523B" w:rsidRPr="00D21A3E" w:rsidRDefault="00D21A3E" w:rsidP="00D21A3E">
            <w:pPr>
              <w:tabs>
                <w:tab w:val="left" w:pos="36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1A3E">
              <w:rPr>
                <w:rFonts w:ascii="Times New Roman" w:hAnsi="Times New Roman" w:cs="Times New Roman"/>
                <w:sz w:val="24"/>
                <w:szCs w:val="24"/>
              </w:rPr>
              <w:t>содействовать повышению психолого-педагогической компетентности педагогов-психологов ОУ</w:t>
            </w:r>
            <w:r w:rsidR="001752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0336" w:rsidRDefault="0017523B" w:rsidP="0017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ретранслировать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психолого-педагогических компетенций работников образовательных организаций муниципальной системы образования;</w:t>
            </w:r>
          </w:p>
          <w:p w:rsidR="0017523B" w:rsidRDefault="0017523B" w:rsidP="0017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создать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 для систематизации и обобщения опыта передовых специалистов и передового опыта в области психологии и психологических технологий и инноваций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523B" w:rsidRDefault="0017523B" w:rsidP="0017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-оказать методическую помощь педагогам-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психологам в создании собственных методических разработок, индивидуальных технологий, авторских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523B" w:rsidRDefault="0017523B" w:rsidP="0017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о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низовать наставничество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 с вновь прибывшими педагогами-психологами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523B" w:rsidRPr="0017523B" w:rsidRDefault="0017523B" w:rsidP="0017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содействовать обмену опытом по взаимодействию специалистов общеобразовательных организаций</w:t>
            </w:r>
            <w:r w:rsidR="007F5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336" w:rsidTr="007F5BD7">
        <w:tc>
          <w:tcPr>
            <w:tcW w:w="470" w:type="dxa"/>
          </w:tcPr>
          <w:p w:rsidR="00A50336" w:rsidRPr="007F5BD7" w:rsidRDefault="007F5BD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814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39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919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647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1765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3136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A50336" w:rsidTr="007F5BD7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4" w:type="dxa"/>
          </w:tcPr>
          <w:p w:rsidR="00A50336" w:rsidRPr="00785339" w:rsidRDefault="007F5BD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D21A3E" w:rsidRPr="007853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Психогигиена детей, подростков и взрос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лых в условиях неопределённости»</w:t>
            </w:r>
          </w:p>
        </w:tc>
        <w:tc>
          <w:tcPr>
            <w:tcW w:w="2039" w:type="dxa"/>
          </w:tcPr>
          <w:p w:rsidR="00A50336" w:rsidRDefault="00785339" w:rsidP="00785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7F5BD7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919" w:type="dxa"/>
          </w:tcPr>
          <w:p w:rsidR="00A50336" w:rsidRDefault="007F5BD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1647" w:type="dxa"/>
          </w:tcPr>
          <w:p w:rsidR="00A50336" w:rsidRDefault="00785339" w:rsidP="007853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 практических приёмов</w:t>
            </w:r>
          </w:p>
        </w:tc>
        <w:tc>
          <w:tcPr>
            <w:tcW w:w="1765" w:type="dxa"/>
          </w:tcPr>
          <w:p w:rsidR="00A50336" w:rsidRDefault="00785339" w:rsidP="007F5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И.Ю</w:t>
            </w:r>
          </w:p>
        </w:tc>
        <w:tc>
          <w:tcPr>
            <w:tcW w:w="3136" w:type="dxa"/>
          </w:tcPr>
          <w:p w:rsidR="0017523B" w:rsidRDefault="0017523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Повышение психолого-педагогических компетенций субъектов образовательных отношений муниципальной системы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336" w:rsidTr="007F5BD7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4" w:type="dxa"/>
          </w:tcPr>
          <w:p w:rsidR="00A50336" w:rsidRDefault="007F5BD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85339">
              <w:rPr>
                <w:rFonts w:ascii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  <w:r w:rsidR="007853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785339">
              <w:rPr>
                <w:rFonts w:ascii="Times New Roman" w:hAnsi="Times New Roman" w:cs="Times New Roman"/>
                <w:sz w:val="24"/>
                <w:szCs w:val="24"/>
              </w:rPr>
              <w:t>игротерапия</w:t>
            </w:r>
            <w:proofErr w:type="spellEnd"/>
            <w:r w:rsidR="00785339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педагога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5339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9" w:type="dxa"/>
          </w:tcPr>
          <w:p w:rsidR="00A50336" w:rsidRDefault="00785339" w:rsidP="00785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7F5BD7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919" w:type="dxa"/>
          </w:tcPr>
          <w:p w:rsidR="00A50336" w:rsidRPr="00785339" w:rsidRDefault="007F5BD7" w:rsidP="00785339">
            <w:pPr>
              <w:shd w:val="clear" w:color="auto" w:fill="FFFFFF"/>
              <w:spacing w:line="300" w:lineRule="atLeast"/>
              <w:ind w:left="-12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Художественная галерея «ДОМ КУКЛЫ»</w:t>
            </w:r>
          </w:p>
        </w:tc>
        <w:tc>
          <w:tcPr>
            <w:tcW w:w="1647" w:type="dxa"/>
          </w:tcPr>
          <w:p w:rsidR="00A50336" w:rsidRDefault="006E55D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Экскурсия, л</w:t>
            </w:r>
            <w:r w:rsidR="00785339">
              <w:rPr>
                <w:rFonts w:ascii="Times New Roman" w:hAnsi="Times New Roman" w:cs="Times New Roman"/>
                <w:sz w:val="24"/>
                <w:szCs w:val="24"/>
              </w:rPr>
              <w:t>екционная с применение практических приёмов</w:t>
            </w:r>
          </w:p>
        </w:tc>
        <w:tc>
          <w:tcPr>
            <w:tcW w:w="1765" w:type="dxa"/>
          </w:tcPr>
          <w:p w:rsidR="00A50336" w:rsidRDefault="00785339" w:rsidP="007F5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Добровольская Е.И.</w:t>
            </w:r>
          </w:p>
        </w:tc>
        <w:tc>
          <w:tcPr>
            <w:tcW w:w="3136" w:type="dxa"/>
          </w:tcPr>
          <w:p w:rsidR="00A50336" w:rsidRDefault="0017523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Повышение психолого-педагогических компетенций субъектов образовательных отношений муниципальной системы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23B" w:rsidRDefault="0017523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образовательной среды, включающей в себя условия, формы, принципы, методы и технологии психологического сопровождения субъектов </w:t>
            </w:r>
            <w:r w:rsidRPr="00175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отношений.</w:t>
            </w:r>
          </w:p>
        </w:tc>
      </w:tr>
      <w:tr w:rsidR="00A50336" w:rsidTr="007F5BD7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14" w:type="dxa"/>
          </w:tcPr>
          <w:p w:rsidR="00A50336" w:rsidRPr="00D21A3E" w:rsidRDefault="00D21A3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A3E">
              <w:rPr>
                <w:rFonts w:ascii="Times New Roman" w:hAnsi="Times New Roman" w:cs="Times New Roman"/>
                <w:sz w:val="24"/>
                <w:szCs w:val="24"/>
              </w:rPr>
              <w:t>Фестиваль мастер-классов «Психологическая практика: современные вызовы, актуальные тенденции, новые возможности»</w:t>
            </w:r>
          </w:p>
        </w:tc>
        <w:tc>
          <w:tcPr>
            <w:tcW w:w="2039" w:type="dxa"/>
          </w:tcPr>
          <w:p w:rsidR="00A50336" w:rsidRDefault="00D21A3E" w:rsidP="00D21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7F5BD7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919" w:type="dxa"/>
          </w:tcPr>
          <w:p w:rsidR="00A50336" w:rsidRDefault="00D21A3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«Ломоносовская  гимназия»</w:t>
            </w:r>
          </w:p>
        </w:tc>
        <w:tc>
          <w:tcPr>
            <w:tcW w:w="1647" w:type="dxa"/>
          </w:tcPr>
          <w:p w:rsidR="00A50336" w:rsidRDefault="00D21A3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  <w:tc>
          <w:tcPr>
            <w:tcW w:w="1765" w:type="dxa"/>
          </w:tcPr>
          <w:p w:rsidR="00A50336" w:rsidRDefault="00D21A3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Добровольская Е.И.</w:t>
            </w:r>
          </w:p>
        </w:tc>
        <w:tc>
          <w:tcPr>
            <w:tcW w:w="3136" w:type="dxa"/>
          </w:tcPr>
          <w:p w:rsidR="00A50336" w:rsidRDefault="0017523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Повышение психолого-педагогических компетенций субъектов образовательных отношений муниципальной системы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23B" w:rsidRPr="0017523B" w:rsidRDefault="0017523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образовательной среды, включающей в себя условия, формы, принципы, методы и технологии психологического сопровождения субъектов образовательных отношений.</w:t>
            </w:r>
          </w:p>
        </w:tc>
      </w:tr>
      <w:tr w:rsidR="00B960A9" w:rsidTr="007F5BD7">
        <w:tc>
          <w:tcPr>
            <w:tcW w:w="470" w:type="dxa"/>
          </w:tcPr>
          <w:p w:rsidR="00B960A9" w:rsidRPr="00B960A9" w:rsidRDefault="00B96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14" w:type="dxa"/>
          </w:tcPr>
          <w:p w:rsidR="00B960A9" w:rsidRPr="00B960A9" w:rsidRDefault="00B96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детей с ОВЗ</w:t>
            </w:r>
          </w:p>
        </w:tc>
        <w:tc>
          <w:tcPr>
            <w:tcW w:w="2039" w:type="dxa"/>
          </w:tcPr>
          <w:p w:rsidR="00B960A9" w:rsidRDefault="00B960A9" w:rsidP="00D21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7F5BD7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919" w:type="dxa"/>
          </w:tcPr>
          <w:p w:rsidR="00B960A9" w:rsidRDefault="007F5BD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1647" w:type="dxa"/>
          </w:tcPr>
          <w:p w:rsidR="00B960A9" w:rsidRDefault="00B96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Лекция, практические приемы</w:t>
            </w:r>
          </w:p>
        </w:tc>
        <w:tc>
          <w:tcPr>
            <w:tcW w:w="1765" w:type="dxa"/>
          </w:tcPr>
          <w:p w:rsidR="00B960A9" w:rsidRDefault="00B96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Добровольская Е.И.</w:t>
            </w:r>
          </w:p>
        </w:tc>
        <w:tc>
          <w:tcPr>
            <w:tcW w:w="3136" w:type="dxa"/>
          </w:tcPr>
          <w:p w:rsidR="00B960A9" w:rsidRPr="0017523B" w:rsidRDefault="00B96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Повышение психолого-педагогических компетенций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педагогов-психологов</w:t>
            </w:r>
          </w:p>
        </w:tc>
      </w:tr>
      <w:tr w:rsidR="00D21A3E" w:rsidTr="007F5BD7">
        <w:tc>
          <w:tcPr>
            <w:tcW w:w="470" w:type="dxa"/>
          </w:tcPr>
          <w:p w:rsidR="00D21A3E" w:rsidRPr="00B960A9" w:rsidRDefault="00B96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14" w:type="dxa"/>
          </w:tcPr>
          <w:p w:rsidR="00D21A3E" w:rsidRPr="00D21A3E" w:rsidRDefault="00D21A3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A3E">
              <w:rPr>
                <w:rFonts w:ascii="Times New Roman" w:hAnsi="Times New Roman" w:cs="Times New Roman"/>
                <w:sz w:val="24"/>
                <w:szCs w:val="24"/>
              </w:rPr>
              <w:t>Психологическая игра для педагогов-психологов «Путешествие в мир психологии»</w:t>
            </w:r>
          </w:p>
        </w:tc>
        <w:tc>
          <w:tcPr>
            <w:tcW w:w="2039" w:type="dxa"/>
          </w:tcPr>
          <w:p w:rsidR="00D21A3E" w:rsidRDefault="00D21A3E" w:rsidP="00D21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7F5BD7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919" w:type="dxa"/>
          </w:tcPr>
          <w:p w:rsidR="00D21A3E" w:rsidRDefault="00D21A3E" w:rsidP="0015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«Ломоносовская  гимназия»</w:t>
            </w:r>
          </w:p>
        </w:tc>
        <w:tc>
          <w:tcPr>
            <w:tcW w:w="1647" w:type="dxa"/>
          </w:tcPr>
          <w:p w:rsidR="00D21A3E" w:rsidRDefault="00D21A3E" w:rsidP="007F5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765" w:type="dxa"/>
          </w:tcPr>
          <w:p w:rsidR="00D21A3E" w:rsidRDefault="00D21A3E" w:rsidP="0015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Добровольская Е.И.</w:t>
            </w:r>
          </w:p>
        </w:tc>
        <w:tc>
          <w:tcPr>
            <w:tcW w:w="3136" w:type="dxa"/>
          </w:tcPr>
          <w:p w:rsidR="00D21A3E" w:rsidRPr="0017523B" w:rsidRDefault="0017523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23B">
              <w:rPr>
                <w:rFonts w:ascii="Times New Roman" w:hAnsi="Times New Roman" w:cs="Times New Roman"/>
                <w:sz w:val="24"/>
                <w:szCs w:val="24"/>
              </w:rPr>
              <w:t>Повышение психолого-педагогических компетенций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педагогов-психологов</w:t>
            </w:r>
          </w:p>
        </w:tc>
      </w:tr>
    </w:tbl>
    <w:p w:rsidR="00A50336" w:rsidRPr="007C04B6" w:rsidRDefault="00A50336" w:rsidP="007F5B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04B6" w:rsidRPr="00785339" w:rsidRDefault="007C04B6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339">
        <w:rPr>
          <w:rFonts w:ascii="Times New Roman" w:hAnsi="Times New Roman" w:cs="Times New Roman"/>
          <w:b/>
          <w:sz w:val="24"/>
          <w:szCs w:val="24"/>
        </w:rPr>
        <w:t xml:space="preserve">Мероприятия, направленные на выявление и поддержку одаренных детей и талантливой молодежи </w:t>
      </w:r>
    </w:p>
    <w:p w:rsidR="007C04B6" w:rsidRDefault="007C04B6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339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5BD7" w:rsidRPr="007C04B6" w:rsidRDefault="007F5BD7" w:rsidP="007F5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551"/>
        <w:gridCol w:w="2408"/>
        <w:gridCol w:w="2693"/>
      </w:tblGrid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7853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олимпиада «Путешествие в мир психологии»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Добровольская Е.И., педагог-психолог МОУ «Ломоносовская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гимназия»</w:t>
            </w:r>
          </w:p>
          <w:p w:rsidR="001A53F4" w:rsidRPr="007C04B6" w:rsidRDefault="001A53F4" w:rsidP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педагог-психолог МОУ «Ломоносовская гимназия»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Декабрь-Январь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по психологии и педагогике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 (возможен очный формат)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F4" w:rsidRDefault="001A53F4" w:rsidP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Добровольская Е.И., педагог-психолог МОУ «Ломоносовская гимназия», руководитель </w:t>
            </w:r>
            <w:r w:rsidR="00A275B9">
              <w:rPr>
                <w:rFonts w:ascii="Times New Roman" w:eastAsia="Times New Roman" w:hAnsi="Times New Roman" w:cs="Times New Roman"/>
                <w:sz w:val="24"/>
                <w:szCs w:val="24"/>
              </w:rPr>
              <w:t>ГПС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педагогов-психологов города</w:t>
            </w:r>
            <w:bookmarkStart w:id="0" w:name="_GoBack"/>
            <w:bookmarkEnd w:id="0"/>
          </w:p>
          <w:p w:rsidR="007C04B6" w:rsidRPr="007C04B6" w:rsidRDefault="001A5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Жюри городской олимпиады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17523B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u w:val="single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</w:t>
      </w:r>
      <w:r w:rsidR="007F5BD7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17523B">
        <w:rPr>
          <w:rFonts w:ascii="Times New Roman" w:hAnsi="Times New Roman"/>
          <w:b/>
          <w:sz w:val="24"/>
          <w:szCs w:val="24"/>
        </w:rPr>
        <w:t xml:space="preserve"> </w:t>
      </w:r>
      <w:r w:rsidR="0017523B" w:rsidRPr="007F5BD7">
        <w:rPr>
          <w:rFonts w:ascii="Times New Roman" w:hAnsi="Times New Roman"/>
          <w:b/>
          <w:sz w:val="24"/>
          <w:szCs w:val="24"/>
        </w:rPr>
        <w:t>Добровольская Е.И.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08B"/>
    <w:rsid w:val="0017523B"/>
    <w:rsid w:val="001A53F4"/>
    <w:rsid w:val="0023454F"/>
    <w:rsid w:val="004D1404"/>
    <w:rsid w:val="006E55DE"/>
    <w:rsid w:val="00785339"/>
    <w:rsid w:val="007C04B6"/>
    <w:rsid w:val="007F5BD7"/>
    <w:rsid w:val="00A275B9"/>
    <w:rsid w:val="00A50336"/>
    <w:rsid w:val="00A6508B"/>
    <w:rsid w:val="00B960A9"/>
    <w:rsid w:val="00D0565C"/>
    <w:rsid w:val="00D21A3E"/>
    <w:rsid w:val="00D2226A"/>
    <w:rsid w:val="00E2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F4"/>
  </w:style>
  <w:style w:type="paragraph" w:styleId="1">
    <w:name w:val="heading 1"/>
    <w:basedOn w:val="a"/>
    <w:link w:val="10"/>
    <w:uiPriority w:val="9"/>
    <w:qFormat/>
    <w:rsid w:val="007853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853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6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60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6</cp:revision>
  <cp:lastPrinted>2022-10-12T12:17:00Z</cp:lastPrinted>
  <dcterms:created xsi:type="dcterms:W3CDTF">2022-10-11T19:00:00Z</dcterms:created>
  <dcterms:modified xsi:type="dcterms:W3CDTF">2022-10-18T09:58:00Z</dcterms:modified>
</cp:coreProperties>
</file>